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C587D">
      <w:pPr>
        <w:spacing w:line="600" w:lineRule="exact"/>
        <w:rPr>
          <w:rFonts w:ascii="方正黑体_GBK" w:hAnsi="方正黑体_GBK" w:eastAsia="方正黑体_GBK" w:cs="方正黑体_GBK"/>
          <w:sz w:val="32"/>
          <w:szCs w:val="32"/>
        </w:rPr>
      </w:pPr>
      <w:bookmarkStart w:id="1" w:name="_GoBack"/>
      <w:bookmarkEnd w:id="1"/>
      <w:r>
        <w:rPr>
          <w:rFonts w:hint="eastAsia" w:ascii="方正黑体_GBK" w:hAnsi="方正黑体_GBK" w:eastAsia="方正黑体_GBK" w:cs="方正黑体_GBK"/>
          <w:sz w:val="32"/>
          <w:szCs w:val="32"/>
        </w:rPr>
        <w:t>附件1</w:t>
      </w:r>
    </w:p>
    <w:p w14:paraId="33AB95B8">
      <w:pPr>
        <w:spacing w:line="600" w:lineRule="exact"/>
        <w:jc w:val="center"/>
        <w:rPr>
          <w:rFonts w:ascii="方正小标宋_GBK" w:hAnsi="宋体" w:eastAsia="方正小标宋_GBK"/>
          <w:sz w:val="44"/>
          <w:szCs w:val="44"/>
        </w:rPr>
      </w:pPr>
    </w:p>
    <w:p w14:paraId="589B734F">
      <w:pPr>
        <w:spacing w:line="600" w:lineRule="exact"/>
        <w:jc w:val="center"/>
        <w:rPr>
          <w:rFonts w:ascii="方正小标宋_GBK" w:hAnsi="宋体" w:eastAsia="方正小标宋_GBK"/>
          <w:sz w:val="32"/>
          <w:szCs w:val="32"/>
        </w:rPr>
      </w:pPr>
      <w:r>
        <w:rPr>
          <w:rFonts w:hint="eastAsia" w:ascii="方正小标宋_GBK" w:hAnsi="宋体" w:eastAsia="方正小标宋_GBK"/>
          <w:sz w:val="32"/>
          <w:szCs w:val="32"/>
        </w:rPr>
        <w:t>重庆市开州区妇幼保健院</w:t>
      </w:r>
    </w:p>
    <w:p w14:paraId="5EA371C4">
      <w:pPr>
        <w:spacing w:line="600" w:lineRule="exact"/>
        <w:jc w:val="center"/>
        <w:rPr>
          <w:rFonts w:ascii="方正小标宋_GBK" w:hAnsi="宋体" w:eastAsia="方正小标宋_GBK"/>
          <w:sz w:val="32"/>
          <w:szCs w:val="32"/>
        </w:rPr>
      </w:pPr>
      <w:bookmarkStart w:id="0" w:name="_Hlk214871724"/>
      <w:r>
        <w:rPr>
          <w:rFonts w:hint="eastAsia" w:ascii="方正小标宋_GBK" w:hAnsi="方正仿宋_GBK" w:eastAsia="方正小标宋_GBK" w:cs="方正仿宋_GBK"/>
          <w:sz w:val="32"/>
          <w:szCs w:val="32"/>
        </w:rPr>
        <w:t>财政电子票据跨省报销升级服务</w:t>
      </w:r>
      <w:r>
        <w:rPr>
          <w:rFonts w:hint="eastAsia" w:ascii="方正小标宋_GBK" w:hAnsi="宋体" w:eastAsia="方正小标宋_GBK"/>
          <w:sz w:val="32"/>
          <w:szCs w:val="32"/>
        </w:rPr>
        <w:t>需求说明</w:t>
      </w:r>
    </w:p>
    <w:bookmarkEnd w:id="0"/>
    <w:p w14:paraId="3F5064C3">
      <w:pPr>
        <w:spacing w:line="600" w:lineRule="exact"/>
        <w:ind w:firstLine="636" w:firstLineChars="199"/>
        <w:rPr>
          <w:rFonts w:ascii="方正黑体_GBK" w:hAnsi="方正黑体_GBK" w:eastAsia="方正黑体_GBK" w:cs="方正黑体_GBK"/>
          <w:sz w:val="32"/>
          <w:szCs w:val="32"/>
        </w:rPr>
      </w:pPr>
    </w:p>
    <w:p w14:paraId="0A3670A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小标宋_GBK" w:hAnsi="方正仿宋_GBK" w:eastAsia="方正小标宋_GBK" w:cs="方正仿宋_GBK"/>
          <w:sz w:val="32"/>
          <w:szCs w:val="32"/>
        </w:rPr>
        <w:t>财政电子票据跨省报销升级服务</w:t>
      </w:r>
      <w:r>
        <w:rPr>
          <w:rFonts w:hint="eastAsia" w:ascii="方正黑体_GBK" w:hAnsi="方正黑体_GBK" w:eastAsia="方正黑体_GBK" w:cs="方正黑体_GBK"/>
          <w:sz w:val="32"/>
          <w:szCs w:val="32"/>
        </w:rPr>
        <w:t>需求内容</w:t>
      </w:r>
    </w:p>
    <w:p w14:paraId="4850842C">
      <w:pPr>
        <w:ind w:left="420" w:firstLine="420"/>
        <w:rPr>
          <w:rFonts w:ascii="方正黑体_GBK" w:hAnsi="方正黑体_GBK" w:eastAsia="方正黑体_GBK" w:cs="方正黑体_GBK"/>
          <w:sz w:val="32"/>
          <w:szCs w:val="32"/>
        </w:rPr>
      </w:pPr>
      <w:r>
        <w:rPr>
          <w:rFonts w:hint="eastAsia" w:ascii="方正仿宋_GBK" w:hAnsi="宋体" w:eastAsia="方正仿宋_GBK"/>
          <w:sz w:val="32"/>
          <w:szCs w:val="32"/>
        </w:rPr>
        <w:t>按《重庆市财政局关于全面推广财政电子票据跨省报销工作的通知》(渝财非税(2025)12号)工作部署，满足全国范围内的财政电子票据互认和财政电子票据跨省报销业务需求，加快推进医疗电子票据报销入账应用服务。包括适配升级医疗电子票据开票接口，增加冲红锁定、报销状态查询等功能，提升财政电子票据数据质量，实现财政电子票据管理要求。医疗电子票据管理系统需严格遵循重庆市财政局相关要求，其系统架构、数据接口、加密算法等均需与市级保持一致。</w:t>
      </w:r>
    </w:p>
    <w:p w14:paraId="1584D550">
      <w:pPr>
        <w:pStyle w:val="2"/>
      </w:pPr>
    </w:p>
    <w:p w14:paraId="6FF79CEA">
      <w:pPr>
        <w:rPr>
          <w:rFonts w:ascii="方正黑体_GBK" w:hAnsi="方正黑体_GBK" w:eastAsia="方正黑体_GBK" w:cs="方正黑体_GBK"/>
          <w:sz w:val="32"/>
          <w:szCs w:val="32"/>
        </w:rPr>
      </w:pPr>
    </w:p>
    <w:p w14:paraId="35C9BEDA">
      <w:pPr>
        <w:rPr>
          <w:rFonts w:ascii="方正黑体_GBK" w:hAnsi="方正黑体_GBK" w:eastAsia="方正黑体_GBK" w:cs="方正黑体_GBK"/>
          <w:sz w:val="32"/>
          <w:szCs w:val="32"/>
        </w:rPr>
      </w:pPr>
    </w:p>
    <w:p w14:paraId="51F5B4FA">
      <w:pPr>
        <w:pStyle w:val="2"/>
      </w:pPr>
    </w:p>
    <w:p w14:paraId="02F2C85A">
      <w:pPr>
        <w:pStyle w:val="2"/>
      </w:pPr>
    </w:p>
    <w:p w14:paraId="1BE70E35">
      <w:pPr>
        <w:pStyle w:val="2"/>
      </w:pPr>
    </w:p>
    <w:p w14:paraId="71CBE916">
      <w:pPr>
        <w:pStyle w:val="2"/>
      </w:pPr>
    </w:p>
    <w:p w14:paraId="13DD3A24">
      <w:pPr>
        <w:pStyle w:val="2"/>
      </w:pPr>
    </w:p>
    <w:p w14:paraId="555B9DA4">
      <w:pPr>
        <w:pStyle w:val="2"/>
      </w:pPr>
    </w:p>
    <w:p w14:paraId="52F6BECE">
      <w:pPr>
        <w:pStyle w:val="2"/>
      </w:pPr>
    </w:p>
    <w:p w14:paraId="4F4A1CC7">
      <w:pPr>
        <w:rPr>
          <w:rFonts w:ascii="方正黑体_GBK" w:hAnsi="方正黑体_GBK" w:eastAsia="方正黑体_GBK" w:cs="方正黑体_GBK"/>
          <w:sz w:val="32"/>
          <w:szCs w:val="32"/>
        </w:rPr>
      </w:pPr>
    </w:p>
    <w:p w14:paraId="2AE802AC">
      <w:pPr>
        <w:rPr>
          <w:rFonts w:ascii="方正黑体_GBK" w:hAnsi="方正黑体_GBK" w:eastAsia="方正黑体_GBK" w:cs="方正黑体_GBK"/>
          <w:sz w:val="32"/>
          <w:szCs w:val="32"/>
        </w:rPr>
      </w:pPr>
    </w:p>
    <w:p w14:paraId="28CA7341">
      <w:pPr>
        <w:rPr>
          <w:rFonts w:ascii="方正黑体_GBK" w:hAnsi="方正黑体_GBK" w:eastAsia="方正黑体_GBK" w:cs="方正黑体_GBK"/>
          <w:sz w:val="32"/>
          <w:szCs w:val="32"/>
        </w:rPr>
      </w:pPr>
    </w:p>
    <w:p w14:paraId="125FB5F4">
      <w:pPr>
        <w:rPr>
          <w:rFonts w:ascii="方正黑体_GBK" w:hAnsi="方正黑体_GBK" w:eastAsia="方正黑体_GBK" w:cs="方正黑体_GBK"/>
          <w:sz w:val="32"/>
          <w:szCs w:val="32"/>
        </w:rPr>
      </w:pPr>
    </w:p>
    <w:p w14:paraId="062A3E4C">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1DA49F09">
      <w:pPr>
        <w:rPr>
          <w:rFonts w:ascii="方正黑体_GBK" w:hAnsi="方正黑体_GBK" w:eastAsia="方正黑体_GBK" w:cs="方正黑体_GBK"/>
          <w:sz w:val="32"/>
          <w:szCs w:val="32"/>
        </w:rPr>
      </w:pPr>
    </w:p>
    <w:p w14:paraId="4F75E34D">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重庆市开州区妇幼保健院</w:t>
      </w:r>
    </w:p>
    <w:p w14:paraId="789DE24D">
      <w:pPr>
        <w:jc w:val="center"/>
        <w:rPr>
          <w:rFonts w:ascii="方正小标宋_GBK" w:hAnsi="方正小标宋_GBK" w:eastAsia="方正小标宋_GBK" w:cs="方正小标宋_GBK"/>
          <w:sz w:val="32"/>
          <w:szCs w:val="32"/>
        </w:rPr>
      </w:pPr>
      <w:r>
        <w:rPr>
          <w:rFonts w:hint="eastAsia" w:ascii="方正小标宋_GBK" w:hAnsi="方正仿宋_GBK" w:eastAsia="方正小标宋_GBK" w:cs="方正仿宋_GBK"/>
          <w:sz w:val="32"/>
          <w:szCs w:val="32"/>
        </w:rPr>
        <w:t>财政电子票据跨省报销升级服务</w:t>
      </w:r>
      <w:r>
        <w:rPr>
          <w:rFonts w:hint="eastAsia" w:ascii="方正小标宋_GBK" w:hAnsi="方正小标宋_GBK" w:eastAsia="方正小标宋_GBK" w:cs="方正小标宋_GBK"/>
          <w:sz w:val="32"/>
          <w:szCs w:val="32"/>
        </w:rPr>
        <w:t>报价表</w:t>
      </w:r>
    </w:p>
    <w:p w14:paraId="5BFFA24D">
      <w:pPr>
        <w:ind w:left="-2" w:leftChars="-295" w:hanging="617" w:hangingChars="193"/>
        <w:jc w:val="left"/>
        <w:rPr>
          <w:rFonts w:ascii="方正仿宋_GBK" w:hAnsi="方正仿宋_GBK" w:eastAsia="方正仿宋_GBK" w:cs="方正仿宋_GBK"/>
          <w:sz w:val="32"/>
          <w:szCs w:val="32"/>
        </w:rPr>
      </w:pPr>
    </w:p>
    <w:p w14:paraId="79024766">
      <w:pPr>
        <w:ind w:left="-2" w:leftChars="-295" w:hanging="617" w:hangingChars="193"/>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报价单位（盖章）：                   联系电话： </w:t>
      </w:r>
    </w:p>
    <w:tbl>
      <w:tblPr>
        <w:tblStyle w:val="9"/>
        <w:tblpPr w:leftFromText="180" w:rightFromText="180" w:vertAnchor="text" w:horzAnchor="page" w:tblpX="1120" w:tblpY="196"/>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5"/>
        <w:gridCol w:w="1940"/>
        <w:gridCol w:w="3670"/>
      </w:tblGrid>
      <w:tr w14:paraId="20FF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4215" w:type="dxa"/>
            <w:vAlign w:val="center"/>
          </w:tcPr>
          <w:p w14:paraId="677A15AE">
            <w:pPr>
              <w:widowControl/>
              <w:jc w:val="center"/>
              <w:textAlignment w:val="center"/>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lang w:bidi="ar"/>
              </w:rPr>
              <w:t>名称</w:t>
            </w:r>
          </w:p>
        </w:tc>
        <w:tc>
          <w:tcPr>
            <w:tcW w:w="1940" w:type="dxa"/>
            <w:vAlign w:val="center"/>
          </w:tcPr>
          <w:p w14:paraId="519E9757">
            <w:pPr>
              <w:widowControl/>
              <w:jc w:val="center"/>
              <w:textAlignment w:val="center"/>
              <w:rPr>
                <w:rFonts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bidi="ar"/>
              </w:rPr>
              <w:t>数量（项）</w:t>
            </w:r>
          </w:p>
        </w:tc>
        <w:tc>
          <w:tcPr>
            <w:tcW w:w="3670" w:type="dxa"/>
            <w:vAlign w:val="center"/>
          </w:tcPr>
          <w:p w14:paraId="4C20CA5C">
            <w:pPr>
              <w:widowControl/>
              <w:jc w:val="center"/>
              <w:textAlignment w:val="center"/>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lang w:bidi="ar"/>
              </w:rPr>
              <w:t>单价（元）</w:t>
            </w:r>
          </w:p>
        </w:tc>
      </w:tr>
      <w:tr w14:paraId="3E87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4215" w:type="dxa"/>
            <w:vAlign w:val="center"/>
          </w:tcPr>
          <w:p w14:paraId="16EE0300">
            <w:pPr>
              <w:widowControl/>
              <w:jc w:val="center"/>
              <w:textAlignment w:val="center"/>
              <w:rPr>
                <w:rFonts w:ascii="方正仿宋_GBK" w:hAnsi="方正仿宋_GBK" w:eastAsia="方正仿宋_GBK" w:cs="方正仿宋_GBK"/>
                <w:sz w:val="32"/>
                <w:szCs w:val="32"/>
              </w:rPr>
            </w:pPr>
            <w:r>
              <w:rPr>
                <w:rFonts w:hint="eastAsia" w:ascii="方正小标宋_GBK" w:hAnsi="方正仿宋_GBK" w:eastAsia="方正小标宋_GBK" w:cs="方正仿宋_GBK"/>
                <w:sz w:val="32"/>
                <w:szCs w:val="32"/>
              </w:rPr>
              <w:t>财政电子票据跨省报销升级服务</w:t>
            </w:r>
          </w:p>
        </w:tc>
        <w:tc>
          <w:tcPr>
            <w:tcW w:w="1940" w:type="dxa"/>
            <w:vAlign w:val="center"/>
          </w:tcPr>
          <w:p w14:paraId="43F5D411">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3670" w:type="dxa"/>
            <w:vAlign w:val="center"/>
          </w:tcPr>
          <w:p w14:paraId="48D56B70">
            <w:pPr>
              <w:jc w:val="center"/>
              <w:rPr>
                <w:rFonts w:ascii="方正仿宋_GBK" w:hAnsi="方正仿宋_GBK" w:eastAsia="方正仿宋_GBK" w:cs="方正仿宋_GBK"/>
                <w:sz w:val="32"/>
                <w:szCs w:val="32"/>
              </w:rPr>
            </w:pPr>
          </w:p>
        </w:tc>
      </w:tr>
    </w:tbl>
    <w:p w14:paraId="70DF99EF">
      <w:pPr>
        <w:pStyle w:val="2"/>
        <w:rPr>
          <w:rFonts w:ascii="方正仿宋_GBK" w:hAnsi="方正仿宋_GBK" w:eastAsia="方正仿宋_GBK" w:cs="方正仿宋_GBK"/>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759F">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D3405">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9D3405">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mMTM2NTc4NGViY2I2YzAxN2MyNGQxZTljZWQ1MDYifQ=="/>
  </w:docVars>
  <w:rsids>
    <w:rsidRoot w:val="002D55FE"/>
    <w:rsid w:val="00006460"/>
    <w:rsid w:val="000419FB"/>
    <w:rsid w:val="00075EAB"/>
    <w:rsid w:val="000C003C"/>
    <w:rsid w:val="000E3D33"/>
    <w:rsid w:val="000F3FD7"/>
    <w:rsid w:val="00115314"/>
    <w:rsid w:val="00147104"/>
    <w:rsid w:val="0016418D"/>
    <w:rsid w:val="001C7AD9"/>
    <w:rsid w:val="001D3748"/>
    <w:rsid w:val="001E1664"/>
    <w:rsid w:val="00217875"/>
    <w:rsid w:val="00220EF2"/>
    <w:rsid w:val="00230F92"/>
    <w:rsid w:val="0025493D"/>
    <w:rsid w:val="00282768"/>
    <w:rsid w:val="002D55FE"/>
    <w:rsid w:val="002F408E"/>
    <w:rsid w:val="00306BB7"/>
    <w:rsid w:val="00320227"/>
    <w:rsid w:val="00341540"/>
    <w:rsid w:val="00395015"/>
    <w:rsid w:val="003A2706"/>
    <w:rsid w:val="003D00B2"/>
    <w:rsid w:val="00401A8A"/>
    <w:rsid w:val="0042193A"/>
    <w:rsid w:val="004321AE"/>
    <w:rsid w:val="004C3C23"/>
    <w:rsid w:val="00505DA6"/>
    <w:rsid w:val="00587B86"/>
    <w:rsid w:val="00611A42"/>
    <w:rsid w:val="0065534B"/>
    <w:rsid w:val="00691FCC"/>
    <w:rsid w:val="006E1D74"/>
    <w:rsid w:val="007008A0"/>
    <w:rsid w:val="00723BAD"/>
    <w:rsid w:val="007279BB"/>
    <w:rsid w:val="00760095"/>
    <w:rsid w:val="00766AC4"/>
    <w:rsid w:val="00796313"/>
    <w:rsid w:val="007A6641"/>
    <w:rsid w:val="007A6B8C"/>
    <w:rsid w:val="00855B8E"/>
    <w:rsid w:val="008632D1"/>
    <w:rsid w:val="008C3392"/>
    <w:rsid w:val="008E36FB"/>
    <w:rsid w:val="00925A59"/>
    <w:rsid w:val="00960675"/>
    <w:rsid w:val="0096379C"/>
    <w:rsid w:val="009950AE"/>
    <w:rsid w:val="009C5F7E"/>
    <w:rsid w:val="009C75D3"/>
    <w:rsid w:val="00A05DA9"/>
    <w:rsid w:val="00A265B9"/>
    <w:rsid w:val="00A37A24"/>
    <w:rsid w:val="00A64AFD"/>
    <w:rsid w:val="00A80EBE"/>
    <w:rsid w:val="00A932AC"/>
    <w:rsid w:val="00AC322D"/>
    <w:rsid w:val="00B70C7F"/>
    <w:rsid w:val="00B87780"/>
    <w:rsid w:val="00B93790"/>
    <w:rsid w:val="00BB7833"/>
    <w:rsid w:val="00BC075F"/>
    <w:rsid w:val="00C17B6B"/>
    <w:rsid w:val="00C8445C"/>
    <w:rsid w:val="00CC0788"/>
    <w:rsid w:val="00CD0A7D"/>
    <w:rsid w:val="00CE1765"/>
    <w:rsid w:val="00CF1898"/>
    <w:rsid w:val="00D02AB8"/>
    <w:rsid w:val="00D335B8"/>
    <w:rsid w:val="00D41D8F"/>
    <w:rsid w:val="00D77D07"/>
    <w:rsid w:val="00DD00BB"/>
    <w:rsid w:val="00E53698"/>
    <w:rsid w:val="00E92F15"/>
    <w:rsid w:val="00EB2196"/>
    <w:rsid w:val="00EB39E7"/>
    <w:rsid w:val="00ED63DF"/>
    <w:rsid w:val="00F027E7"/>
    <w:rsid w:val="00F5038C"/>
    <w:rsid w:val="00F66737"/>
    <w:rsid w:val="00FF288D"/>
    <w:rsid w:val="00FF7FFB"/>
    <w:rsid w:val="016C09BA"/>
    <w:rsid w:val="01814AEC"/>
    <w:rsid w:val="0220111C"/>
    <w:rsid w:val="02286052"/>
    <w:rsid w:val="023C03CD"/>
    <w:rsid w:val="03117D04"/>
    <w:rsid w:val="03180778"/>
    <w:rsid w:val="03325FC8"/>
    <w:rsid w:val="036F3A78"/>
    <w:rsid w:val="04020E3F"/>
    <w:rsid w:val="0433588C"/>
    <w:rsid w:val="070820C0"/>
    <w:rsid w:val="07833C89"/>
    <w:rsid w:val="078C7472"/>
    <w:rsid w:val="07A245D0"/>
    <w:rsid w:val="07A31144"/>
    <w:rsid w:val="084269AA"/>
    <w:rsid w:val="08CF02A2"/>
    <w:rsid w:val="09017D4F"/>
    <w:rsid w:val="091A7529"/>
    <w:rsid w:val="09530620"/>
    <w:rsid w:val="09FB613F"/>
    <w:rsid w:val="0A1E0E19"/>
    <w:rsid w:val="0A910DEA"/>
    <w:rsid w:val="0AAC787D"/>
    <w:rsid w:val="0C17585E"/>
    <w:rsid w:val="0C3C7182"/>
    <w:rsid w:val="0CA82FE1"/>
    <w:rsid w:val="0CB55DE9"/>
    <w:rsid w:val="0CBA02CF"/>
    <w:rsid w:val="0CF30E74"/>
    <w:rsid w:val="0D0C2969"/>
    <w:rsid w:val="0E1F30EC"/>
    <w:rsid w:val="0E3402C0"/>
    <w:rsid w:val="0E3456ED"/>
    <w:rsid w:val="0F024609"/>
    <w:rsid w:val="0F8E2471"/>
    <w:rsid w:val="0FB36A05"/>
    <w:rsid w:val="11993F56"/>
    <w:rsid w:val="12263F63"/>
    <w:rsid w:val="138C446F"/>
    <w:rsid w:val="14533121"/>
    <w:rsid w:val="146549BC"/>
    <w:rsid w:val="15AF7CFE"/>
    <w:rsid w:val="160C55C6"/>
    <w:rsid w:val="16AD25F0"/>
    <w:rsid w:val="16CB6DCA"/>
    <w:rsid w:val="171D6F71"/>
    <w:rsid w:val="17D21A95"/>
    <w:rsid w:val="180E026A"/>
    <w:rsid w:val="18D34E84"/>
    <w:rsid w:val="19B70074"/>
    <w:rsid w:val="19C64121"/>
    <w:rsid w:val="1A620C33"/>
    <w:rsid w:val="1A800C60"/>
    <w:rsid w:val="1AA950D9"/>
    <w:rsid w:val="1AD55FFA"/>
    <w:rsid w:val="1B5B5BD3"/>
    <w:rsid w:val="1B927445"/>
    <w:rsid w:val="1BDB52FE"/>
    <w:rsid w:val="1CA01361"/>
    <w:rsid w:val="1CCF519C"/>
    <w:rsid w:val="1D9B3DB3"/>
    <w:rsid w:val="1E1420B3"/>
    <w:rsid w:val="1E1B5D46"/>
    <w:rsid w:val="1E890D22"/>
    <w:rsid w:val="1EBE071C"/>
    <w:rsid w:val="1EF61F20"/>
    <w:rsid w:val="1F7A4397"/>
    <w:rsid w:val="1F994B59"/>
    <w:rsid w:val="1FC91574"/>
    <w:rsid w:val="1FD73973"/>
    <w:rsid w:val="20552318"/>
    <w:rsid w:val="205777E3"/>
    <w:rsid w:val="20B4184E"/>
    <w:rsid w:val="21522F4F"/>
    <w:rsid w:val="21E929AA"/>
    <w:rsid w:val="23F53F03"/>
    <w:rsid w:val="243562F3"/>
    <w:rsid w:val="24A93E49"/>
    <w:rsid w:val="25170DDD"/>
    <w:rsid w:val="25613C7C"/>
    <w:rsid w:val="25A249C4"/>
    <w:rsid w:val="25E0737D"/>
    <w:rsid w:val="25E45173"/>
    <w:rsid w:val="26FF60A4"/>
    <w:rsid w:val="273B1BAD"/>
    <w:rsid w:val="274E7BF1"/>
    <w:rsid w:val="27AF16DB"/>
    <w:rsid w:val="282F093C"/>
    <w:rsid w:val="286D1F7E"/>
    <w:rsid w:val="2A23527D"/>
    <w:rsid w:val="2AC16241"/>
    <w:rsid w:val="2AE03B86"/>
    <w:rsid w:val="2B4569DE"/>
    <w:rsid w:val="2B716A06"/>
    <w:rsid w:val="2BAE12D0"/>
    <w:rsid w:val="2BF86281"/>
    <w:rsid w:val="2D184895"/>
    <w:rsid w:val="2D6F380C"/>
    <w:rsid w:val="2DF20B7E"/>
    <w:rsid w:val="2F0B3257"/>
    <w:rsid w:val="2F2C7962"/>
    <w:rsid w:val="2FAF5CB3"/>
    <w:rsid w:val="300F6D14"/>
    <w:rsid w:val="3051045E"/>
    <w:rsid w:val="305B758B"/>
    <w:rsid w:val="3088278D"/>
    <w:rsid w:val="309E5504"/>
    <w:rsid w:val="30DE7CEA"/>
    <w:rsid w:val="31976B59"/>
    <w:rsid w:val="31B7561B"/>
    <w:rsid w:val="31C04D28"/>
    <w:rsid w:val="31D469D6"/>
    <w:rsid w:val="31D77AF7"/>
    <w:rsid w:val="32425AEC"/>
    <w:rsid w:val="32537584"/>
    <w:rsid w:val="32EF4715"/>
    <w:rsid w:val="33A23042"/>
    <w:rsid w:val="33DC6A18"/>
    <w:rsid w:val="340E7DA9"/>
    <w:rsid w:val="341A6B5C"/>
    <w:rsid w:val="342F0EBD"/>
    <w:rsid w:val="34F57FEC"/>
    <w:rsid w:val="35752DAE"/>
    <w:rsid w:val="36B457D8"/>
    <w:rsid w:val="37835870"/>
    <w:rsid w:val="37AC383D"/>
    <w:rsid w:val="37AE48B2"/>
    <w:rsid w:val="38E449FA"/>
    <w:rsid w:val="394C329F"/>
    <w:rsid w:val="39781750"/>
    <w:rsid w:val="39D16BBE"/>
    <w:rsid w:val="39E8404F"/>
    <w:rsid w:val="3A186E30"/>
    <w:rsid w:val="3A7225C1"/>
    <w:rsid w:val="3AE20A29"/>
    <w:rsid w:val="3B87797F"/>
    <w:rsid w:val="3BA972A4"/>
    <w:rsid w:val="3BD45208"/>
    <w:rsid w:val="3C3860FB"/>
    <w:rsid w:val="3C897F67"/>
    <w:rsid w:val="3CB8787C"/>
    <w:rsid w:val="3CDE5B16"/>
    <w:rsid w:val="3D285F46"/>
    <w:rsid w:val="3D7C7E6A"/>
    <w:rsid w:val="3D9E6A9B"/>
    <w:rsid w:val="3DD92963"/>
    <w:rsid w:val="3EC34B1D"/>
    <w:rsid w:val="3EE26AC1"/>
    <w:rsid w:val="3F003C38"/>
    <w:rsid w:val="3FE64AEE"/>
    <w:rsid w:val="3FE9404E"/>
    <w:rsid w:val="40030F3B"/>
    <w:rsid w:val="40336231"/>
    <w:rsid w:val="404A2015"/>
    <w:rsid w:val="40CB55D0"/>
    <w:rsid w:val="41035884"/>
    <w:rsid w:val="41052E75"/>
    <w:rsid w:val="410C533D"/>
    <w:rsid w:val="41686BB8"/>
    <w:rsid w:val="41D4553C"/>
    <w:rsid w:val="4242110D"/>
    <w:rsid w:val="42A10BF0"/>
    <w:rsid w:val="434F6C8E"/>
    <w:rsid w:val="44133057"/>
    <w:rsid w:val="4414601B"/>
    <w:rsid w:val="44F86E8E"/>
    <w:rsid w:val="45B00743"/>
    <w:rsid w:val="47AE2F29"/>
    <w:rsid w:val="47B77AD0"/>
    <w:rsid w:val="48452AF7"/>
    <w:rsid w:val="48E80C36"/>
    <w:rsid w:val="49171FE3"/>
    <w:rsid w:val="49731CBC"/>
    <w:rsid w:val="4A2D25DF"/>
    <w:rsid w:val="4A6A3560"/>
    <w:rsid w:val="4AAD3CD6"/>
    <w:rsid w:val="4B8B126E"/>
    <w:rsid w:val="4C020750"/>
    <w:rsid w:val="4C1A10AB"/>
    <w:rsid w:val="4CC83ABA"/>
    <w:rsid w:val="4D7C7BDD"/>
    <w:rsid w:val="4D7D1CAC"/>
    <w:rsid w:val="4E3D7EB2"/>
    <w:rsid w:val="4E5B0A1C"/>
    <w:rsid w:val="4E773AD4"/>
    <w:rsid w:val="4FEB32B2"/>
    <w:rsid w:val="504A0EAE"/>
    <w:rsid w:val="505A5DDD"/>
    <w:rsid w:val="50662613"/>
    <w:rsid w:val="508506B1"/>
    <w:rsid w:val="50C33422"/>
    <w:rsid w:val="51287450"/>
    <w:rsid w:val="51505C34"/>
    <w:rsid w:val="51BD4B6C"/>
    <w:rsid w:val="51DB16D8"/>
    <w:rsid w:val="52281484"/>
    <w:rsid w:val="5277132E"/>
    <w:rsid w:val="52CA321A"/>
    <w:rsid w:val="53363375"/>
    <w:rsid w:val="53670090"/>
    <w:rsid w:val="53693D68"/>
    <w:rsid w:val="53C54919"/>
    <w:rsid w:val="53FF6ED4"/>
    <w:rsid w:val="543C1CDA"/>
    <w:rsid w:val="55A902A7"/>
    <w:rsid w:val="566C4509"/>
    <w:rsid w:val="56F77DB9"/>
    <w:rsid w:val="57311C35"/>
    <w:rsid w:val="588E71BB"/>
    <w:rsid w:val="58CE7C5D"/>
    <w:rsid w:val="5A1D725B"/>
    <w:rsid w:val="5A630DF0"/>
    <w:rsid w:val="5A825C1A"/>
    <w:rsid w:val="5AB81F42"/>
    <w:rsid w:val="5ACC1506"/>
    <w:rsid w:val="5C2263EA"/>
    <w:rsid w:val="5C5979C4"/>
    <w:rsid w:val="5CC14FF7"/>
    <w:rsid w:val="5CEA2D73"/>
    <w:rsid w:val="5CF032F7"/>
    <w:rsid w:val="5D0D4C73"/>
    <w:rsid w:val="5D991C7A"/>
    <w:rsid w:val="5E6E632A"/>
    <w:rsid w:val="5ECC7048"/>
    <w:rsid w:val="5FFF7BFC"/>
    <w:rsid w:val="601140B5"/>
    <w:rsid w:val="603D31FA"/>
    <w:rsid w:val="60603D22"/>
    <w:rsid w:val="60796BEA"/>
    <w:rsid w:val="6090058F"/>
    <w:rsid w:val="60C06A0F"/>
    <w:rsid w:val="60E128BE"/>
    <w:rsid w:val="60E14C7C"/>
    <w:rsid w:val="611F5554"/>
    <w:rsid w:val="61221DEE"/>
    <w:rsid w:val="620E2412"/>
    <w:rsid w:val="621F5511"/>
    <w:rsid w:val="62710CA6"/>
    <w:rsid w:val="62943C43"/>
    <w:rsid w:val="63605145"/>
    <w:rsid w:val="63697B21"/>
    <w:rsid w:val="63904D7E"/>
    <w:rsid w:val="639A5D8E"/>
    <w:rsid w:val="63BA0005"/>
    <w:rsid w:val="63D42950"/>
    <w:rsid w:val="643A6219"/>
    <w:rsid w:val="643D772D"/>
    <w:rsid w:val="65165CFC"/>
    <w:rsid w:val="652F0234"/>
    <w:rsid w:val="65553555"/>
    <w:rsid w:val="65632FAE"/>
    <w:rsid w:val="660F388F"/>
    <w:rsid w:val="66485EFA"/>
    <w:rsid w:val="665B3F3E"/>
    <w:rsid w:val="665D79B4"/>
    <w:rsid w:val="6667545A"/>
    <w:rsid w:val="66FD48F7"/>
    <w:rsid w:val="670251BA"/>
    <w:rsid w:val="67123085"/>
    <w:rsid w:val="67FF7C3F"/>
    <w:rsid w:val="6906574A"/>
    <w:rsid w:val="693C446A"/>
    <w:rsid w:val="696D2F65"/>
    <w:rsid w:val="697B7BDA"/>
    <w:rsid w:val="69F63997"/>
    <w:rsid w:val="69FF7463"/>
    <w:rsid w:val="6BFE012B"/>
    <w:rsid w:val="6C864557"/>
    <w:rsid w:val="6C975E9B"/>
    <w:rsid w:val="6D513321"/>
    <w:rsid w:val="6D7E3455"/>
    <w:rsid w:val="6E772185"/>
    <w:rsid w:val="6EB35631"/>
    <w:rsid w:val="70B57A17"/>
    <w:rsid w:val="70CC502D"/>
    <w:rsid w:val="72AC353C"/>
    <w:rsid w:val="73185005"/>
    <w:rsid w:val="735801DC"/>
    <w:rsid w:val="73847C45"/>
    <w:rsid w:val="73852556"/>
    <w:rsid w:val="73CD58B6"/>
    <w:rsid w:val="74613A50"/>
    <w:rsid w:val="74A72351"/>
    <w:rsid w:val="74DA4DAE"/>
    <w:rsid w:val="750113BC"/>
    <w:rsid w:val="75162DA4"/>
    <w:rsid w:val="756F3755"/>
    <w:rsid w:val="757E4915"/>
    <w:rsid w:val="764302A4"/>
    <w:rsid w:val="76AD6BF1"/>
    <w:rsid w:val="76B55BDA"/>
    <w:rsid w:val="779C7458"/>
    <w:rsid w:val="785408EE"/>
    <w:rsid w:val="786F652F"/>
    <w:rsid w:val="78736D87"/>
    <w:rsid w:val="789E524A"/>
    <w:rsid w:val="78BE51BB"/>
    <w:rsid w:val="79164EF5"/>
    <w:rsid w:val="793177CC"/>
    <w:rsid w:val="79C97BF4"/>
    <w:rsid w:val="79D35675"/>
    <w:rsid w:val="7A3514F6"/>
    <w:rsid w:val="7BBA61E0"/>
    <w:rsid w:val="7C581172"/>
    <w:rsid w:val="7CA72EEF"/>
    <w:rsid w:val="7CD76BB5"/>
    <w:rsid w:val="7D9577F1"/>
    <w:rsid w:val="7E2601D4"/>
    <w:rsid w:val="7E453FC5"/>
    <w:rsid w:val="7E7D6678"/>
    <w:rsid w:val="7E957B94"/>
    <w:rsid w:val="7EAE45A3"/>
    <w:rsid w:val="7F1A0D11"/>
    <w:rsid w:val="7F444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4"/>
    <w:qFormat/>
    <w:uiPriority w:val="0"/>
    <w:pPr>
      <w:keepNext/>
      <w:keepLines/>
      <w:outlineLvl w:val="1"/>
    </w:pPr>
    <w:rPr>
      <w:rFonts w:ascii="Arial" w:hAnsi="Arial" w:eastAsia="黑体"/>
      <w:b/>
      <w:sz w:val="28"/>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rPr>
  </w:style>
  <w:style w:type="paragraph" w:styleId="4">
    <w:name w:val="Body Text Indent"/>
    <w:basedOn w:val="1"/>
    <w:next w:val="1"/>
    <w:unhideWhenUsed/>
    <w:qFormat/>
    <w:uiPriority w:val="99"/>
    <w:pPr>
      <w:spacing w:after="120"/>
      <w:ind w:left="420" w:leftChars="2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customStyle="1" w:styleId="12">
    <w:name w:val="页眉 字符"/>
    <w:basedOn w:val="10"/>
    <w:link w:val="6"/>
    <w:qFormat/>
    <w:uiPriority w:val="99"/>
    <w:rPr>
      <w:rFonts w:ascii="Times New Roman" w:hAnsi="Times New Roman" w:eastAsia="宋体" w:cs="Times New Roman"/>
      <w:sz w:val="18"/>
      <w:szCs w:val="18"/>
    </w:rPr>
  </w:style>
  <w:style w:type="character" w:customStyle="1" w:styleId="13">
    <w:name w:val="页脚 字符"/>
    <w:basedOn w:val="10"/>
    <w:link w:val="5"/>
    <w:qFormat/>
    <w:uiPriority w:val="99"/>
    <w:rPr>
      <w:rFonts w:ascii="Times New Roman" w:hAnsi="Times New Roman" w:eastAsia="宋体" w:cs="Times New Roman"/>
      <w:sz w:val="18"/>
      <w:szCs w:val="18"/>
    </w:rPr>
  </w:style>
  <w:style w:type="character" w:customStyle="1" w:styleId="14">
    <w:name w:val="标题 2 字符"/>
    <w:link w:val="3"/>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890</Words>
  <Characters>943</Characters>
  <Lines>7</Lines>
  <Paragraphs>2</Paragraphs>
  <TotalTime>97</TotalTime>
  <ScaleCrop>false</ScaleCrop>
  <LinksUpToDate>false</LinksUpToDate>
  <CharactersWithSpaces>979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2023-11-02T08:02:00Z</dcterms:created>
  <dc:creator>Acer</dc:creator>
  <cp:lastModifiedBy>WPS_1743390759</cp:lastModifiedBy>
  <cp:lastPrinted>2024-07-02T02:45:00Z</cp:lastPrinted>
  <dcterms:modified xsi:type="dcterms:W3CDTF">2025-11-26T08:11:09Z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631FAD0FD9514495A9A3FC757B45D5E8_12</vt:lpwstr>
  </property>
  <property fmtid="{D5CDD505-2E9C-101B-9397-08002B2CF9AE}" pid="4" name="KSOTemplateDocerSaveRecord">
    <vt:lpwstr>eyJoZGlkIjoiODc2Njk3YzBjY2VkM2JkM2JhY2E0OGFlNTdlOWU2ZTkiLCJ1c2VySWQiOiIxNjkxMzc0ODI4In0=</vt:lpwstr>
  </property>
</Properties>
</file>